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5" w:lineRule="exact"/>
        <w:ind w:right="1622" w:firstLine="843" w:firstLineChars="300"/>
        <w:jc w:val="both"/>
        <w:rPr>
          <w:rFonts w:hint="default" w:ascii="宋体" w:hAnsi="宋体" w:eastAsia="宋体" w:cs="宋体"/>
          <w:b/>
          <w:bCs/>
          <w:sz w:val="28"/>
          <w:szCs w:val="28"/>
          <w:lang w:val="en-US" w:eastAsia="zh-CN"/>
        </w:rPr>
      </w:pPr>
      <w:r>
        <w:rPr>
          <w:rFonts w:ascii="宋体" w:hAnsi="宋体" w:eastAsia="宋体" w:cs="宋体"/>
          <w:b/>
          <w:bCs/>
          <w:sz w:val="28"/>
          <w:szCs w:val="28"/>
          <w:lang w:eastAsia="zh-CN"/>
        </w:rPr>
        <w:t>昆士兰</w:t>
      </w:r>
      <w:r>
        <w:rPr>
          <w:rFonts w:ascii="宋体" w:hAnsi="宋体" w:eastAsia="宋体" w:cs="宋体"/>
          <w:b/>
          <w:bCs/>
          <w:spacing w:val="-71"/>
          <w:sz w:val="28"/>
          <w:szCs w:val="28"/>
          <w:lang w:eastAsia="zh-CN"/>
        </w:rPr>
        <w:t xml:space="preserve"> </w:t>
      </w:r>
      <w:r>
        <w:rPr>
          <w:rFonts w:ascii="Times New Roman" w:hAnsi="Times New Roman" w:eastAsia="Times New Roman" w:cs="Times New Roman"/>
          <w:b/>
          <w:bCs/>
          <w:sz w:val="28"/>
          <w:szCs w:val="28"/>
          <w:lang w:eastAsia="zh-CN"/>
        </w:rPr>
        <w:t>2021</w:t>
      </w:r>
      <w:r>
        <w:rPr>
          <w:rFonts w:ascii="Times New Roman" w:hAnsi="Times New Roman" w:eastAsia="Times New Roman" w:cs="Times New Roman"/>
          <w:b/>
          <w:bCs/>
          <w:spacing w:val="-3"/>
          <w:sz w:val="28"/>
          <w:szCs w:val="28"/>
          <w:lang w:eastAsia="zh-CN"/>
        </w:rPr>
        <w:t xml:space="preserve"> </w:t>
      </w:r>
      <w:r>
        <w:rPr>
          <w:rFonts w:ascii="宋体" w:hAnsi="宋体" w:eastAsia="宋体" w:cs="宋体"/>
          <w:b/>
          <w:bCs/>
          <w:sz w:val="28"/>
          <w:szCs w:val="28"/>
          <w:lang w:eastAsia="zh-CN"/>
        </w:rPr>
        <w:t>寒假在线语言文化课程访学</w:t>
      </w:r>
      <w:r>
        <w:rPr>
          <w:rFonts w:hint="eastAsia" w:ascii="宋体" w:hAnsi="宋体" w:eastAsia="宋体" w:cs="宋体"/>
          <w:b/>
          <w:bCs/>
          <w:sz w:val="28"/>
          <w:szCs w:val="28"/>
          <w:lang w:val="en-US" w:eastAsia="zh-CN"/>
        </w:rPr>
        <w:t>经验分享</w:t>
      </w:r>
    </w:p>
    <w:p>
      <w:pPr>
        <w:tabs>
          <w:tab w:val="left" w:pos="3770"/>
        </w:tabs>
        <w:jc w:val="left"/>
        <w:rPr>
          <w:rFonts w:hint="eastAsia" w:ascii="宋体" w:hAnsi="宋体" w:eastAsia="宋体"/>
          <w:b/>
          <w:bCs/>
          <w:sz w:val="24"/>
          <w:szCs w:val="24"/>
          <w:lang w:val="en-US" w:eastAsia="zh-CN"/>
        </w:rPr>
      </w:pPr>
    </w:p>
    <w:p>
      <w:pPr>
        <w:tabs>
          <w:tab w:val="left" w:pos="3770"/>
        </w:tabs>
        <w:jc w:val="left"/>
        <w:rPr>
          <w:rFonts w:hint="eastAsia" w:ascii="宋体" w:hAnsi="宋体" w:eastAsia="宋体"/>
          <w:b/>
          <w:bCs/>
          <w:sz w:val="24"/>
          <w:szCs w:val="24"/>
          <w:lang w:val="en-US" w:eastAsia="zh-CN"/>
        </w:rPr>
      </w:pPr>
    </w:p>
    <w:p>
      <w:pPr>
        <w:tabs>
          <w:tab w:val="left" w:pos="3770"/>
        </w:tabs>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引言</w:t>
      </w:r>
    </w:p>
    <w:p>
      <w:pPr>
        <w:tabs>
          <w:tab w:val="left" w:pos="3770"/>
        </w:tabs>
        <w:jc w:val="left"/>
        <w:rPr>
          <w:rFonts w:hint="eastAsia" w:ascii="宋体" w:hAnsi="宋体" w:eastAsia="宋体"/>
          <w:b/>
          <w:bCs/>
          <w:sz w:val="24"/>
          <w:szCs w:val="24"/>
          <w:lang w:val="en-US" w:eastAsia="zh-CN"/>
        </w:rPr>
      </w:pPr>
    </w:p>
    <w:p>
      <w:pPr>
        <w:tabs>
          <w:tab w:val="left" w:pos="3770"/>
        </w:tabs>
        <w:spacing w:line="360" w:lineRule="auto"/>
        <w:ind w:firstLine="480" w:firstLineChars="200"/>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为了让同学们在国内也能获得与世界顶尖高校和知名国际组织交流的机会,我校国际处推出一系列世界名校在线课程等远程项目,让同学们足不出户也能学遍世界!去年11月，我校与澳大利亚顶级名校昆士兰大学继续教育与对外英语教学学院（Institute of Continuing &amp; TESOL Education）经过友好协商，针对全球所面临的疫情挑战，推出在线远程语言文化项目，项目学生通过在线学习，不出国门即可体验世界名校的学习氛围。本项目自推出以来,我院积极配合宣传工作，大力支持学生报名参与。以下是外国语学院18级翻译系杜倩云同学参与昆士兰大学线上课程的体会分享，一起来听听她参与此次在线国际交流项目的感受吧！</w:t>
      </w:r>
    </w:p>
    <w:p>
      <w:pPr>
        <w:tabs>
          <w:tab w:val="left" w:pos="3770"/>
        </w:tabs>
        <w:jc w:val="center"/>
        <w:rPr>
          <w:rFonts w:hint="default" w:ascii="宋体" w:hAnsi="宋体" w:eastAsia="宋体"/>
          <w:sz w:val="24"/>
          <w:szCs w:val="24"/>
          <w:lang w:val="en-US" w:eastAsia="zh-CN"/>
        </w:rPr>
      </w:pPr>
    </w:p>
    <w:p>
      <w:pPr>
        <w:tabs>
          <w:tab w:val="left" w:pos="3770"/>
        </w:tabs>
        <w:jc w:val="center"/>
        <w:rPr>
          <w:rFonts w:hint="eastAsia" w:ascii="宋体" w:hAnsi="宋体" w:eastAsia="宋体"/>
          <w:sz w:val="24"/>
          <w:szCs w:val="24"/>
          <w:lang w:eastAsia="zh-CN"/>
        </w:rPr>
      </w:pPr>
    </w:p>
    <w:p>
      <w:pPr>
        <w:tabs>
          <w:tab w:val="left" w:pos="3770"/>
        </w:tabs>
        <w:jc w:val="left"/>
        <w:rPr>
          <w:rFonts w:hint="eastAsia" w:ascii="宋体" w:hAnsi="宋体" w:eastAsia="宋体"/>
          <w:b/>
          <w:bCs/>
          <w:sz w:val="28"/>
          <w:szCs w:val="28"/>
          <w:lang w:eastAsia="zh-CN"/>
        </w:rPr>
      </w:pPr>
      <w:r>
        <w:rPr>
          <w:rFonts w:hint="eastAsia" w:ascii="宋体" w:hAnsi="宋体" w:eastAsia="宋体"/>
          <w:b/>
          <w:bCs/>
          <w:sz w:val="28"/>
          <w:szCs w:val="28"/>
          <w:lang w:eastAsia="zh-CN"/>
        </w:rPr>
        <w:t>个人简介</w:t>
      </w:r>
    </w:p>
    <w:p>
      <w:pPr>
        <w:tabs>
          <w:tab w:val="left" w:pos="3770"/>
        </w:tabs>
        <w:jc w:val="left"/>
        <w:rPr>
          <w:rFonts w:hint="eastAsia" w:ascii="宋体" w:hAnsi="宋体" w:eastAsia="宋体"/>
          <w:b/>
          <w:bCs/>
          <w:sz w:val="24"/>
          <w:szCs w:val="24"/>
          <w:lang w:eastAsia="zh-CN"/>
        </w:rPr>
      </w:pPr>
    </w:p>
    <w:p>
      <w:pPr>
        <w:jc w:val="both"/>
        <w:rPr>
          <w:rFonts w:hint="eastAsia" w:ascii="宋体" w:hAnsi="宋体" w:eastAsia="宋体"/>
          <w:sz w:val="24"/>
          <w:szCs w:val="24"/>
          <w:lang w:eastAsia="zh-CN"/>
        </w:rPr>
      </w:pPr>
      <w:r>
        <w:rPr>
          <w:rFonts w:hint="eastAsia" w:ascii="宋体" w:hAnsi="宋体" w:eastAsia="宋体"/>
          <w:sz w:val="24"/>
          <w:szCs w:val="24"/>
          <w:lang w:eastAsia="zh-CN"/>
        </w:rPr>
        <w:t>姓名：杜倩云</w:t>
      </w:r>
    </w:p>
    <w:p>
      <w:pPr>
        <w:jc w:val="both"/>
        <w:rPr>
          <w:rFonts w:hint="eastAsia" w:ascii="宋体" w:hAnsi="宋体" w:eastAsia="宋体"/>
          <w:sz w:val="24"/>
          <w:szCs w:val="24"/>
          <w:lang w:eastAsia="zh-CN"/>
        </w:rPr>
      </w:pPr>
    </w:p>
    <w:p>
      <w:pPr>
        <w:jc w:val="both"/>
        <w:rPr>
          <w:rFonts w:ascii="宋体" w:hAnsi="宋体" w:eastAsia="宋体"/>
          <w:sz w:val="24"/>
          <w:szCs w:val="24"/>
          <w:lang w:eastAsia="zh-CN"/>
        </w:rPr>
      </w:pPr>
      <w:r>
        <w:rPr>
          <w:rFonts w:hint="eastAsia" w:ascii="宋体" w:hAnsi="宋体" w:eastAsia="宋体"/>
          <w:sz w:val="24"/>
          <w:szCs w:val="24"/>
          <w:lang w:eastAsia="zh-CN"/>
        </w:rPr>
        <w:t>所在学院、专业：外国语学院18级翻译系</w:t>
      </w:r>
    </w:p>
    <w:p>
      <w:pPr>
        <w:ind w:firstLine="480"/>
        <w:jc w:val="both"/>
        <w:rPr>
          <w:rFonts w:ascii="宋体" w:hAnsi="宋体" w:eastAsia="宋体"/>
          <w:sz w:val="24"/>
          <w:szCs w:val="24"/>
          <w:lang w:eastAsia="zh-CN"/>
        </w:rPr>
      </w:pPr>
    </w:p>
    <w:p>
      <w:pPr>
        <w:jc w:val="both"/>
        <w:rPr>
          <w:rFonts w:ascii="宋体" w:hAnsi="宋体" w:eastAsia="宋体"/>
          <w:sz w:val="24"/>
          <w:szCs w:val="24"/>
          <w:lang w:eastAsia="zh-CN"/>
        </w:rPr>
      </w:pPr>
      <w:r>
        <w:rPr>
          <w:rFonts w:hint="eastAsia" w:ascii="宋体" w:hAnsi="宋体" w:eastAsia="宋体"/>
          <w:sz w:val="24"/>
          <w:szCs w:val="24"/>
          <w:lang w:eastAsia="zh-CN"/>
        </w:rPr>
        <w:t>社团经历：2018——2019学年在南京邮电大学外国语学院青年志愿者协会任活动部干事</w:t>
      </w:r>
    </w:p>
    <w:p>
      <w:pPr>
        <w:ind w:firstLine="480"/>
        <w:jc w:val="both"/>
        <w:rPr>
          <w:rFonts w:ascii="宋体" w:hAnsi="宋体" w:eastAsia="宋体"/>
          <w:sz w:val="24"/>
          <w:szCs w:val="24"/>
          <w:lang w:eastAsia="zh-CN"/>
        </w:rPr>
      </w:pPr>
    </w:p>
    <w:p>
      <w:pPr>
        <w:jc w:val="both"/>
        <w:rPr>
          <w:rFonts w:ascii="宋体" w:hAnsi="宋体" w:eastAsia="宋体"/>
          <w:sz w:val="24"/>
          <w:szCs w:val="24"/>
          <w:lang w:eastAsia="zh-CN"/>
        </w:rPr>
      </w:pPr>
      <w:r>
        <w:rPr>
          <w:rFonts w:hint="eastAsia" w:ascii="宋体" w:hAnsi="宋体" w:eastAsia="宋体"/>
          <w:sz w:val="24"/>
          <w:szCs w:val="24"/>
          <w:lang w:eastAsia="zh-CN"/>
        </w:rPr>
        <w:t>曾获奖项：</w:t>
      </w:r>
    </w:p>
    <w:p>
      <w:pPr>
        <w:jc w:val="both"/>
        <w:rPr>
          <w:rFonts w:ascii="宋体" w:hAnsi="宋体" w:eastAsia="宋体"/>
          <w:sz w:val="24"/>
          <w:szCs w:val="24"/>
          <w:lang w:eastAsia="zh-CN"/>
        </w:rPr>
      </w:pPr>
      <w:r>
        <w:rPr>
          <w:rFonts w:hint="eastAsia" w:ascii="宋体" w:hAnsi="宋体" w:eastAsia="宋体"/>
          <w:sz w:val="24"/>
          <w:szCs w:val="24"/>
          <w:lang w:eastAsia="zh-CN"/>
        </w:rPr>
        <w:t>南京邮电大学第二届戏曲广播体操大赛“一等奖”</w:t>
      </w:r>
    </w:p>
    <w:p>
      <w:pPr>
        <w:jc w:val="both"/>
        <w:rPr>
          <w:rFonts w:ascii="宋体" w:hAnsi="宋体" w:eastAsia="宋体"/>
          <w:sz w:val="24"/>
          <w:szCs w:val="24"/>
          <w:lang w:eastAsia="zh-CN"/>
        </w:rPr>
      </w:pPr>
      <w:r>
        <w:rPr>
          <w:rFonts w:hint="eastAsia" w:ascii="宋体" w:hAnsi="宋体" w:eastAsia="宋体"/>
          <w:sz w:val="24"/>
          <w:szCs w:val="24"/>
          <w:lang w:eastAsia="zh-CN"/>
        </w:rPr>
        <w:t>第六届“</w:t>
      </w:r>
      <w:r>
        <w:rPr>
          <w:rFonts w:ascii="宋体" w:hAnsi="宋体" w:eastAsia="宋体"/>
          <w:sz w:val="24"/>
          <w:szCs w:val="24"/>
          <w:lang w:eastAsia="zh-CN"/>
        </w:rPr>
        <w:t>LSCAT”杯江苏省笔译大赛（英译汉本科组）“二等奖”</w:t>
      </w:r>
    </w:p>
    <w:p>
      <w:pPr>
        <w:jc w:val="both"/>
        <w:rPr>
          <w:rFonts w:ascii="宋体" w:hAnsi="宋体" w:eastAsia="宋体"/>
          <w:sz w:val="24"/>
          <w:szCs w:val="24"/>
          <w:lang w:eastAsia="zh-CN"/>
        </w:rPr>
      </w:pPr>
      <w:r>
        <w:rPr>
          <w:rFonts w:ascii="宋体" w:hAnsi="宋体" w:eastAsia="宋体"/>
          <w:sz w:val="24"/>
          <w:szCs w:val="24"/>
          <w:lang w:eastAsia="zh-CN"/>
        </w:rPr>
        <w:t>2020年南京邮电大学暑期三下乡社会实践活动“先进个人”</w:t>
      </w:r>
    </w:p>
    <w:p>
      <w:pPr>
        <w:jc w:val="both"/>
        <w:rPr>
          <w:rFonts w:ascii="宋体" w:hAnsi="宋体" w:eastAsia="宋体"/>
          <w:sz w:val="24"/>
          <w:szCs w:val="24"/>
          <w:lang w:eastAsia="zh-CN"/>
        </w:rPr>
      </w:pPr>
      <w:r>
        <w:rPr>
          <w:rFonts w:ascii="宋体" w:hAnsi="宋体" w:eastAsia="宋体"/>
          <w:sz w:val="24"/>
          <w:szCs w:val="24"/>
          <w:lang w:eastAsia="zh-CN"/>
        </w:rPr>
        <w:t>2019-2020学年校级“三等奖学金”</w:t>
      </w:r>
    </w:p>
    <w:p>
      <w:pPr>
        <w:ind w:firstLine="480"/>
        <w:jc w:val="both"/>
        <w:rPr>
          <w:rFonts w:ascii="宋体" w:hAnsi="宋体" w:eastAsia="宋体"/>
          <w:sz w:val="24"/>
          <w:szCs w:val="24"/>
          <w:lang w:eastAsia="zh-CN"/>
        </w:rPr>
      </w:pPr>
    </w:p>
    <w:p>
      <w:pPr>
        <w:jc w:val="both"/>
        <w:rPr>
          <w:rFonts w:ascii="宋体" w:hAnsi="宋体" w:eastAsia="宋体"/>
          <w:sz w:val="24"/>
          <w:szCs w:val="24"/>
          <w:lang w:eastAsia="zh-CN"/>
        </w:rPr>
      </w:pPr>
      <w:r>
        <w:rPr>
          <w:rFonts w:hint="eastAsia" w:ascii="宋体" w:hAnsi="宋体" w:eastAsia="宋体"/>
          <w:sz w:val="24"/>
          <w:szCs w:val="24"/>
          <w:lang w:eastAsia="zh-CN"/>
        </w:rPr>
        <w:t>参与海外访学交流项目：昆士兰</w:t>
      </w:r>
      <w:r>
        <w:rPr>
          <w:rFonts w:ascii="宋体" w:hAnsi="宋体" w:eastAsia="宋体"/>
          <w:sz w:val="24"/>
          <w:szCs w:val="24"/>
          <w:lang w:eastAsia="zh-CN"/>
        </w:rPr>
        <w:t>2021寒假在线语言文化课程</w:t>
      </w:r>
    </w:p>
    <w:p>
      <w:pPr>
        <w:ind w:firstLine="480"/>
        <w:jc w:val="both"/>
        <w:rPr>
          <w:rFonts w:ascii="宋体" w:hAnsi="宋体" w:eastAsia="宋体"/>
          <w:sz w:val="24"/>
          <w:szCs w:val="24"/>
          <w:lang w:eastAsia="zh-CN"/>
        </w:rPr>
      </w:pPr>
    </w:p>
    <w:p>
      <w:pPr>
        <w:widowControl/>
        <w:ind w:firstLine="480"/>
        <w:jc w:val="both"/>
        <w:rPr>
          <w:rFonts w:hint="eastAsia" w:ascii="宋体" w:hAnsi="宋体" w:eastAsia="宋体"/>
          <w:sz w:val="24"/>
          <w:szCs w:val="24"/>
          <w:lang w:eastAsia="zh-CN"/>
        </w:rPr>
      </w:pPr>
      <w:r>
        <w:rPr>
          <w:rFonts w:ascii="宋体" w:hAnsi="宋体" w:eastAsia="宋体"/>
          <w:sz w:val="24"/>
          <w:szCs w:val="24"/>
          <w:lang w:eastAsia="zh-CN"/>
        </w:rPr>
        <w:br w:type="page"/>
      </w:r>
    </w:p>
    <w:p>
      <w:pPr>
        <w:pStyle w:val="2"/>
        <w:spacing w:before="91" w:line="357" w:lineRule="auto"/>
        <w:ind w:left="0" w:leftChars="0" w:right="221" w:firstLine="0" w:firstLineChars="0"/>
        <w:jc w:val="both"/>
        <w:rPr>
          <w:rFonts w:hint="default"/>
          <w:b/>
          <w:bCs/>
          <w:spacing w:val="-3"/>
          <w:sz w:val="28"/>
          <w:szCs w:val="28"/>
          <w:lang w:val="en-US" w:eastAsia="zh-CN"/>
        </w:rPr>
      </w:pPr>
      <w:r>
        <w:rPr>
          <w:rFonts w:hint="eastAsia"/>
          <w:b/>
          <w:bCs/>
          <w:spacing w:val="-3"/>
          <w:sz w:val="28"/>
          <w:szCs w:val="28"/>
          <w:lang w:val="en-US" w:eastAsia="zh-CN"/>
        </w:rPr>
        <w:t>在线课程经验分享</w:t>
      </w:r>
    </w:p>
    <w:p>
      <w:pPr>
        <w:pStyle w:val="2"/>
        <w:spacing w:line="357" w:lineRule="auto"/>
        <w:ind w:right="216"/>
        <w:jc w:val="both"/>
        <w:rPr>
          <w:lang w:eastAsia="zh-CN"/>
        </w:rPr>
      </w:pPr>
      <w:r>
        <w:rPr>
          <w:rFonts w:hint="eastAsia"/>
          <w:spacing w:val="-3"/>
          <w:lang w:val="en-US" w:eastAsia="zh-CN"/>
        </w:rPr>
        <w:t>我参加昆士兰大学在线远程语言文化项目</w:t>
      </w:r>
      <w:r>
        <w:rPr>
          <w:spacing w:val="-3"/>
          <w:lang w:eastAsia="zh-CN"/>
        </w:rPr>
        <w:t>的初衷是</w:t>
      </w:r>
      <w:r>
        <w:rPr>
          <w:rFonts w:hint="eastAsia"/>
          <w:spacing w:val="-3"/>
          <w:lang w:val="en-US" w:eastAsia="zh-CN"/>
        </w:rPr>
        <w:t>为给</w:t>
      </w:r>
      <w:r>
        <w:rPr>
          <w:spacing w:val="-3"/>
          <w:lang w:eastAsia="zh-CN"/>
        </w:rPr>
        <w:t>澳洲留学</w:t>
      </w:r>
      <w:r>
        <w:rPr>
          <w:rFonts w:hint="eastAsia"/>
          <w:spacing w:val="-3"/>
          <w:lang w:val="en-US" w:eastAsia="zh-CN"/>
        </w:rPr>
        <w:t>提前做好准备</w:t>
      </w:r>
      <w:r>
        <w:rPr>
          <w:rFonts w:hint="eastAsia"/>
          <w:spacing w:val="-3"/>
          <w:lang w:eastAsia="zh-CN"/>
        </w:rPr>
        <w:t>。</w:t>
      </w:r>
      <w:r>
        <w:rPr>
          <w:spacing w:val="-3"/>
          <w:lang w:eastAsia="zh-CN"/>
        </w:rPr>
        <w:t>昆士兰大学是我心仪</w:t>
      </w:r>
      <w:r>
        <w:rPr>
          <w:rFonts w:hint="eastAsia"/>
          <w:spacing w:val="-3"/>
          <w:lang w:val="en-US" w:eastAsia="zh-CN"/>
        </w:rPr>
        <w:t>已久</w:t>
      </w:r>
      <w:r>
        <w:rPr>
          <w:spacing w:val="-3"/>
          <w:lang w:eastAsia="zh-CN"/>
        </w:rPr>
        <w:t>的大学，正好可以趁着这次机会提前体验一下国外课程的教学模</w:t>
      </w:r>
      <w:r>
        <w:rPr>
          <w:spacing w:val="-109"/>
          <w:lang w:eastAsia="zh-CN"/>
        </w:rPr>
        <w:t xml:space="preserve"> </w:t>
      </w:r>
      <w:r>
        <w:rPr>
          <w:lang w:eastAsia="zh-CN"/>
        </w:rPr>
        <w:t>式和课堂氛围，同时也可以为我将来的留学提供一些学习经验。</w:t>
      </w:r>
    </w:p>
    <w:p>
      <w:pPr>
        <w:pStyle w:val="2"/>
        <w:spacing w:line="357" w:lineRule="auto"/>
        <w:ind w:right="216"/>
        <w:jc w:val="both"/>
        <w:rPr>
          <w:lang w:eastAsia="zh-CN"/>
        </w:rPr>
      </w:pPr>
      <w:r>
        <w:rPr>
          <w:spacing w:val="-3"/>
          <w:lang w:eastAsia="zh-CN"/>
        </w:rPr>
        <w:t>这次课程</w:t>
      </w:r>
      <w:r>
        <w:rPr>
          <w:rFonts w:hint="eastAsia"/>
          <w:spacing w:val="-3"/>
          <w:lang w:val="en-US" w:eastAsia="zh-CN"/>
        </w:rPr>
        <w:t>为期三周，课程</w:t>
      </w:r>
      <w:r>
        <w:rPr>
          <w:spacing w:val="-3"/>
          <w:lang w:eastAsia="zh-CN"/>
        </w:rPr>
        <w:t>学习目的是提高雅思考试的能力，因此学习的内容也完全与雅思考试的各部分相关，通过此次学习，我</w:t>
      </w:r>
      <w:r>
        <w:rPr>
          <w:rFonts w:hint="eastAsia"/>
          <w:spacing w:val="-3"/>
          <w:lang w:val="en-US" w:eastAsia="zh-CN"/>
        </w:rPr>
        <w:t>收获了</w:t>
      </w:r>
      <w:r>
        <w:rPr>
          <w:spacing w:val="-3"/>
          <w:lang w:eastAsia="zh-CN"/>
        </w:rPr>
        <w:t>不少雅思考试的技巧和方法，同</w:t>
      </w:r>
      <w:r>
        <w:rPr>
          <w:spacing w:val="-111"/>
          <w:lang w:eastAsia="zh-CN"/>
        </w:rPr>
        <w:t xml:space="preserve"> </w:t>
      </w:r>
      <w:r>
        <w:rPr>
          <w:spacing w:val="-3"/>
          <w:lang w:eastAsia="zh-CN"/>
        </w:rPr>
        <w:t>时也感觉到自己的口语能力有了一定的提升，总之，这次课程确实让我感到受</w:t>
      </w:r>
      <w:r>
        <w:rPr>
          <w:spacing w:val="-109"/>
          <w:lang w:eastAsia="zh-CN"/>
        </w:rPr>
        <w:t xml:space="preserve"> </w:t>
      </w:r>
      <w:r>
        <w:rPr>
          <w:lang w:eastAsia="zh-CN"/>
        </w:rPr>
        <w:t>益匪浅。</w:t>
      </w:r>
    </w:p>
    <w:p>
      <w:pPr>
        <w:pStyle w:val="2"/>
        <w:spacing w:line="348" w:lineRule="auto"/>
        <w:ind w:right="216"/>
        <w:jc w:val="both"/>
        <w:rPr>
          <w:lang w:eastAsia="zh-CN"/>
        </w:rPr>
      </w:pPr>
      <w:r>
        <w:rPr>
          <w:lang w:eastAsia="zh-CN"/>
        </w:rPr>
        <w:t>这次课程是由两位老师负责完成的，一位是</w:t>
      </w:r>
      <w:r>
        <w:rPr>
          <w:spacing w:val="-55"/>
          <w:lang w:eastAsia="zh-CN"/>
        </w:rPr>
        <w:t xml:space="preserve"> </w:t>
      </w:r>
      <w:r>
        <w:rPr>
          <w:rFonts w:ascii="Times New Roman" w:hAnsi="Times New Roman" w:eastAsia="Times New Roman" w:cs="Times New Roman"/>
          <w:lang w:eastAsia="zh-CN"/>
        </w:rPr>
        <w:t>Laura</w:t>
      </w:r>
      <w:r>
        <w:rPr>
          <w:lang w:eastAsia="zh-CN"/>
        </w:rPr>
        <w:t>，每周有三天是她带领我 们学习的，另外两天是由</w:t>
      </w:r>
      <w:r>
        <w:rPr>
          <w:spacing w:val="-81"/>
          <w:lang w:eastAsia="zh-CN"/>
        </w:rPr>
        <w:t xml:space="preserve"> </w:t>
      </w:r>
      <w:r>
        <w:rPr>
          <w:rFonts w:ascii="Times New Roman" w:hAnsi="Times New Roman" w:eastAsia="Times New Roman" w:cs="Times New Roman"/>
          <w:lang w:eastAsia="zh-CN"/>
        </w:rPr>
        <w:t>Michael</w:t>
      </w:r>
      <w:r>
        <w:rPr>
          <w:rFonts w:ascii="Times New Roman" w:hAnsi="Times New Roman" w:eastAsia="Times New Roman" w:cs="Times New Roman"/>
          <w:spacing w:val="-21"/>
          <w:lang w:eastAsia="zh-CN"/>
        </w:rPr>
        <w:t xml:space="preserve"> </w:t>
      </w:r>
      <w:r>
        <w:rPr>
          <w:lang w:eastAsia="zh-CN"/>
        </w:rPr>
        <w:t xml:space="preserve">负责的教学任务。让我感到很幸运的是，这两 </w:t>
      </w:r>
      <w:r>
        <w:rPr>
          <w:spacing w:val="-3"/>
          <w:lang w:eastAsia="zh-CN"/>
        </w:rPr>
        <w:t>位老师都十分负责，在教学工作上完成得一丝不苟，给我们布置的作文练习总是</w:t>
      </w:r>
      <w:r>
        <w:rPr>
          <w:spacing w:val="-112"/>
          <w:lang w:eastAsia="zh-CN"/>
        </w:rPr>
        <w:t xml:space="preserve"> </w:t>
      </w:r>
      <w:r>
        <w:rPr>
          <w:spacing w:val="-3"/>
          <w:lang w:eastAsia="zh-CN"/>
        </w:rPr>
        <w:t>能快速地给出详细的修改意见，同时会督促我们进行二改，同时，他们的课堂也</w:t>
      </w:r>
      <w:r>
        <w:rPr>
          <w:spacing w:val="-112"/>
          <w:lang w:eastAsia="zh-CN"/>
        </w:rPr>
        <w:t xml:space="preserve"> </w:t>
      </w:r>
      <w:r>
        <w:rPr>
          <w:lang w:eastAsia="zh-CN"/>
        </w:rPr>
        <w:t>是生动有趣，即使是网课也丝毫不会让学生感到枯燥乏味。</w:t>
      </w:r>
    </w:p>
    <w:p>
      <w:pPr>
        <w:pStyle w:val="2"/>
        <w:spacing w:before="46" w:line="357" w:lineRule="auto"/>
        <w:rPr>
          <w:lang w:eastAsia="zh-CN"/>
        </w:rPr>
      </w:pPr>
      <w:r>
        <w:rPr>
          <w:spacing w:val="-3"/>
          <w:lang w:eastAsia="zh-CN"/>
        </w:rPr>
        <w:t>两位老师最明显的课堂特色就是经常性</w:t>
      </w:r>
      <w:r>
        <w:rPr>
          <w:rFonts w:hint="eastAsia"/>
          <w:spacing w:val="-3"/>
          <w:lang w:val="en-US" w:eastAsia="zh-CN"/>
        </w:rPr>
        <w:t>地</w:t>
      </w:r>
      <w:r>
        <w:rPr>
          <w:spacing w:val="-3"/>
          <w:lang w:eastAsia="zh-CN"/>
        </w:rPr>
        <w:t>进行小组讨论。说实话，我原本不</w:t>
      </w:r>
      <w:r>
        <w:rPr>
          <w:lang w:eastAsia="zh-CN"/>
        </w:rPr>
        <w:t xml:space="preserve"> </w:t>
      </w:r>
      <w:r>
        <w:rPr>
          <w:spacing w:val="-3"/>
          <w:lang w:eastAsia="zh-CN"/>
        </w:rPr>
        <w:t>是很喜欢小组讨论，觉得很浪费时间，因为在我们平时课堂上的小组讨论很多情</w:t>
      </w:r>
      <w:r>
        <w:rPr>
          <w:spacing w:val="-112"/>
          <w:lang w:eastAsia="zh-CN"/>
        </w:rPr>
        <w:t xml:space="preserve"> </w:t>
      </w:r>
      <w:r>
        <w:rPr>
          <w:lang w:eastAsia="zh-CN"/>
        </w:rPr>
        <w:t>况都是讨论两分钟，剩下的时间都在聊天，这样的课堂总让我觉得效率很低。</w:t>
      </w:r>
      <w:r>
        <w:rPr>
          <w:spacing w:val="-103"/>
          <w:lang w:eastAsia="zh-CN"/>
        </w:rPr>
        <w:t xml:space="preserve"> </w:t>
      </w:r>
      <w:r>
        <w:rPr>
          <w:lang w:eastAsia="zh-CN"/>
        </w:rPr>
        <w:t>然而，在这次的课程中，我们的小组讨论内容多样化，有的是口语话题的练习，</w:t>
      </w:r>
      <w:r>
        <w:rPr>
          <w:spacing w:val="-104"/>
          <w:lang w:eastAsia="zh-CN"/>
        </w:rPr>
        <w:t xml:space="preserve"> </w:t>
      </w:r>
      <w:r>
        <w:rPr>
          <w:spacing w:val="-3"/>
          <w:lang w:eastAsia="zh-CN"/>
        </w:rPr>
        <w:t>有的是交流习题的答案。在小组讨论的过程中，甚至有很多次大家都来不及充分</w:t>
      </w:r>
      <w:r>
        <w:rPr>
          <w:spacing w:val="-112"/>
          <w:lang w:eastAsia="zh-CN"/>
        </w:rPr>
        <w:t xml:space="preserve"> </w:t>
      </w:r>
      <w:r>
        <w:rPr>
          <w:spacing w:val="-3"/>
          <w:lang w:eastAsia="zh-CN"/>
        </w:rPr>
        <w:t>提出自己的观点，老师就结束了我们的讨论，让大家都觉得很遗憾。但是这样的</w:t>
      </w:r>
      <w:r>
        <w:rPr>
          <w:spacing w:val="-110"/>
          <w:lang w:eastAsia="zh-CN"/>
        </w:rPr>
        <w:t xml:space="preserve"> </w:t>
      </w:r>
      <w:r>
        <w:rPr>
          <w:spacing w:val="-3"/>
          <w:lang w:eastAsia="zh-CN"/>
        </w:rPr>
        <w:t>讨论模式让我对小组讨论的模式产生了改观，原来沉浸式的小组讨论是一件非常</w:t>
      </w:r>
      <w:r>
        <w:rPr>
          <w:spacing w:val="-110"/>
          <w:lang w:eastAsia="zh-CN"/>
        </w:rPr>
        <w:t xml:space="preserve"> </w:t>
      </w:r>
      <w:r>
        <w:rPr>
          <w:spacing w:val="-3"/>
          <w:lang w:eastAsia="zh-CN"/>
        </w:rPr>
        <w:t>有趣的事情。在老师的引导下，我们会在解决基础性的问题上进一步将问题进行</w:t>
      </w:r>
      <w:r>
        <w:rPr>
          <w:spacing w:val="-112"/>
          <w:lang w:eastAsia="zh-CN"/>
        </w:rPr>
        <w:t xml:space="preserve"> </w:t>
      </w:r>
      <w:r>
        <w:rPr>
          <w:spacing w:val="-3"/>
          <w:lang w:eastAsia="zh-CN"/>
        </w:rPr>
        <w:t>延伸扩充，大家都有着自己的想法，也对他人的想法有着自己的意见，这样的交</w:t>
      </w:r>
      <w:r>
        <w:rPr>
          <w:spacing w:val="-111"/>
          <w:lang w:eastAsia="zh-CN"/>
        </w:rPr>
        <w:t xml:space="preserve"> </w:t>
      </w:r>
      <w:r>
        <w:rPr>
          <w:lang w:eastAsia="zh-CN"/>
        </w:rPr>
        <w:t>流能够使小组交流的内容丰富多彩，每个小组成员都能够畅所欲言。</w:t>
      </w:r>
    </w:p>
    <w:p>
      <w:pPr>
        <w:spacing w:line="357" w:lineRule="auto"/>
        <w:rPr>
          <w:lang w:eastAsia="zh-CN"/>
        </w:rPr>
        <w:sectPr>
          <w:type w:val="continuous"/>
          <w:pgSz w:w="11910" w:h="16840"/>
          <w:pgMar w:top="1520" w:right="1580" w:bottom="280" w:left="1680" w:header="720" w:footer="720" w:gutter="0"/>
          <w:cols w:space="720" w:num="1"/>
        </w:sectPr>
      </w:pPr>
    </w:p>
    <w:p>
      <w:pPr>
        <w:spacing w:before="9"/>
        <w:rPr>
          <w:rFonts w:ascii="宋体" w:hAnsi="宋体" w:eastAsia="宋体" w:cs="宋体"/>
          <w:sz w:val="5"/>
          <w:szCs w:val="5"/>
          <w:lang w:eastAsia="zh-CN"/>
        </w:rPr>
      </w:pPr>
    </w:p>
    <w:p>
      <w:pPr>
        <w:spacing w:line="5590" w:lineRule="exact"/>
        <w:ind w:left="120"/>
        <w:rPr>
          <w:rFonts w:ascii="宋体" w:hAnsi="宋体" w:eastAsia="宋体" w:cs="宋体"/>
          <w:sz w:val="20"/>
          <w:szCs w:val="20"/>
        </w:rPr>
      </w:pPr>
      <w:r>
        <w:rPr>
          <w:rFonts w:ascii="宋体" w:hAnsi="宋体" w:eastAsia="宋体" w:cs="宋体"/>
          <w:position w:val="-111"/>
          <w:sz w:val="20"/>
          <w:szCs w:val="20"/>
        </w:rPr>
        <w:drawing>
          <wp:inline distT="0" distB="0" distL="0" distR="0">
            <wp:extent cx="5324475" cy="35496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5324986" cy="3549777"/>
                    </a:xfrm>
                    <a:prstGeom prst="rect">
                      <a:avLst/>
                    </a:prstGeom>
                  </pic:spPr>
                </pic:pic>
              </a:graphicData>
            </a:graphic>
          </wp:inline>
        </w:drawing>
      </w:r>
    </w:p>
    <w:p>
      <w:pPr>
        <w:spacing w:line="265" w:lineRule="exact"/>
        <w:ind w:left="1521" w:right="1622"/>
        <w:jc w:val="center"/>
        <w:rPr>
          <w:rFonts w:ascii="Times New Roman" w:hAnsi="Times New Roman" w:eastAsia="Times New Roman" w:cs="Times New Roman"/>
          <w:sz w:val="20"/>
          <w:szCs w:val="20"/>
        </w:rPr>
      </w:pPr>
      <w:r>
        <w:rPr>
          <w:rFonts w:ascii="宋体" w:hAnsi="宋体" w:eastAsia="宋体" w:cs="宋体"/>
          <w:sz w:val="20"/>
          <w:szCs w:val="20"/>
        </w:rPr>
        <w:t>小组讨论</w:t>
      </w:r>
      <w:r>
        <w:rPr>
          <w:rFonts w:ascii="宋体" w:hAnsi="宋体" w:eastAsia="宋体" w:cs="宋体"/>
          <w:spacing w:val="-54"/>
          <w:sz w:val="20"/>
          <w:szCs w:val="20"/>
        </w:rPr>
        <w:t xml:space="preserve"> </w:t>
      </w:r>
      <w:r>
        <w:rPr>
          <w:rFonts w:ascii="Times New Roman" w:hAnsi="Times New Roman" w:eastAsia="Times New Roman" w:cs="Times New Roman"/>
          <w:sz w:val="20"/>
          <w:szCs w:val="20"/>
        </w:rPr>
        <w:t>1</w:t>
      </w:r>
    </w:p>
    <w:p>
      <w:pPr>
        <w:spacing w:before="4"/>
        <w:rPr>
          <w:rFonts w:ascii="Times New Roman" w:hAnsi="Times New Roman" w:eastAsia="Times New Roman" w:cs="Times New Roman"/>
          <w:sz w:val="6"/>
          <w:szCs w:val="6"/>
        </w:rPr>
      </w:pPr>
    </w:p>
    <w:p>
      <w:pPr>
        <w:spacing w:line="5463" w:lineRule="exact"/>
        <w:ind w:left="120"/>
        <w:rPr>
          <w:rFonts w:ascii="Times New Roman" w:hAnsi="Times New Roman" w:eastAsia="Times New Roman" w:cs="Times New Roman"/>
          <w:sz w:val="20"/>
          <w:szCs w:val="20"/>
        </w:rPr>
      </w:pPr>
      <w:r>
        <w:rPr>
          <w:rFonts w:ascii="Times New Roman" w:hAnsi="Times New Roman" w:eastAsia="Times New Roman" w:cs="Times New Roman"/>
          <w:position w:val="-108"/>
          <w:sz w:val="20"/>
          <w:szCs w:val="20"/>
        </w:rPr>
        <w:drawing>
          <wp:inline distT="0" distB="0" distL="0" distR="0">
            <wp:extent cx="5203825" cy="346900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5203963" cy="3469100"/>
                    </a:xfrm>
                    <a:prstGeom prst="rect">
                      <a:avLst/>
                    </a:prstGeom>
                  </pic:spPr>
                </pic:pic>
              </a:graphicData>
            </a:graphic>
          </wp:inline>
        </w:drawing>
      </w:r>
    </w:p>
    <w:p>
      <w:pPr>
        <w:spacing w:before="116"/>
        <w:ind w:left="1521" w:right="1622"/>
        <w:jc w:val="center"/>
        <w:rPr>
          <w:rFonts w:ascii="Times New Roman" w:hAnsi="Times New Roman" w:eastAsia="Times New Roman" w:cs="Times New Roman"/>
          <w:sz w:val="20"/>
          <w:szCs w:val="20"/>
          <w:lang w:eastAsia="zh-CN"/>
        </w:rPr>
      </w:pPr>
      <w:r>
        <w:rPr>
          <w:rFonts w:ascii="宋体" w:hAnsi="宋体" w:eastAsia="宋体" w:cs="宋体"/>
          <w:sz w:val="20"/>
          <w:szCs w:val="20"/>
          <w:lang w:eastAsia="zh-CN"/>
        </w:rPr>
        <w:t>小组讨论</w:t>
      </w:r>
      <w:r>
        <w:rPr>
          <w:rFonts w:ascii="宋体" w:hAnsi="宋体" w:eastAsia="宋体" w:cs="宋体"/>
          <w:spacing w:val="-54"/>
          <w:sz w:val="20"/>
          <w:szCs w:val="20"/>
          <w:lang w:eastAsia="zh-CN"/>
        </w:rPr>
        <w:t xml:space="preserve"> </w:t>
      </w:r>
      <w:r>
        <w:rPr>
          <w:rFonts w:ascii="Times New Roman" w:hAnsi="Times New Roman" w:eastAsia="Times New Roman" w:cs="Times New Roman"/>
          <w:sz w:val="20"/>
          <w:szCs w:val="20"/>
          <w:lang w:eastAsia="zh-CN"/>
        </w:rPr>
        <w:t>2</w:t>
      </w:r>
    </w:p>
    <w:p>
      <w:pPr>
        <w:pStyle w:val="2"/>
        <w:spacing w:before="82" w:line="357" w:lineRule="auto"/>
        <w:rPr>
          <w:lang w:eastAsia="zh-CN"/>
        </w:rPr>
      </w:pPr>
      <w:r>
        <w:rPr>
          <w:spacing w:val="-3"/>
          <w:lang w:eastAsia="zh-CN"/>
        </w:rPr>
        <w:t>除了小组讨论以外，老师也非常喜欢组织大家集体讨论。对于问题，老师不</w:t>
      </w:r>
      <w:r>
        <w:rPr>
          <w:lang w:eastAsia="zh-CN"/>
        </w:rPr>
        <w:t xml:space="preserve"> </w:t>
      </w:r>
      <w:r>
        <w:rPr>
          <w:spacing w:val="-3"/>
          <w:lang w:eastAsia="zh-CN"/>
        </w:rPr>
        <w:t>会直接说出答案，而是会给每位同学机会，说出自己心中的正确答案，让所有人</w:t>
      </w:r>
      <w:r>
        <w:rPr>
          <w:spacing w:val="-110"/>
          <w:lang w:eastAsia="zh-CN"/>
        </w:rPr>
        <w:t xml:space="preserve"> </w:t>
      </w:r>
      <w:r>
        <w:rPr>
          <w:lang w:eastAsia="zh-CN"/>
        </w:rPr>
        <w:t>都完全融入课堂，这样可以使课堂参与度大大提高。课堂也不再是老师的课堂，</w:t>
      </w:r>
      <w:r>
        <w:rPr>
          <w:spacing w:val="-103"/>
          <w:lang w:eastAsia="zh-CN"/>
        </w:rPr>
        <w:t xml:space="preserve"> </w:t>
      </w:r>
      <w:r>
        <w:rPr>
          <w:lang w:eastAsia="zh-CN"/>
        </w:rPr>
        <w:t>而是老师与学生共同的课堂。</w:t>
      </w:r>
    </w:p>
    <w:p>
      <w:pPr>
        <w:spacing w:line="357" w:lineRule="auto"/>
        <w:rPr>
          <w:lang w:eastAsia="zh-CN"/>
        </w:rPr>
        <w:sectPr>
          <w:pgSz w:w="11910" w:h="16840"/>
          <w:pgMar w:top="1380" w:right="1580" w:bottom="280" w:left="1680" w:header="720" w:footer="720" w:gutter="0"/>
          <w:cols w:space="720" w:num="1"/>
        </w:sectPr>
      </w:pPr>
    </w:p>
    <w:p>
      <w:pPr>
        <w:pStyle w:val="2"/>
        <w:spacing w:before="3" w:line="355" w:lineRule="auto"/>
        <w:ind w:right="460"/>
        <w:rPr>
          <w:lang w:eastAsia="zh-CN"/>
        </w:rPr>
      </w:pPr>
      <w:r>
        <w:rPr>
          <w:spacing w:val="-3"/>
          <w:lang w:eastAsia="zh-CN"/>
        </w:rPr>
        <w:t>通过三周的学习，我明显感受到自己的口语水平有了一定提升。记得我第一</w:t>
      </w:r>
      <w:r>
        <w:rPr>
          <w:lang w:eastAsia="zh-CN"/>
        </w:rPr>
        <w:t xml:space="preserve"> 次在</w:t>
      </w:r>
      <w:r>
        <w:rPr>
          <w:spacing w:val="-71"/>
          <w:lang w:eastAsia="zh-CN"/>
        </w:rPr>
        <w:t xml:space="preserve"> </w:t>
      </w:r>
      <w:r>
        <w:rPr>
          <w:rFonts w:ascii="Times New Roman" w:hAnsi="Times New Roman" w:eastAsia="Times New Roman" w:cs="Times New Roman"/>
          <w:lang w:eastAsia="zh-CN"/>
        </w:rPr>
        <w:t>Michael</w:t>
      </w:r>
      <w:r>
        <w:rPr>
          <w:rFonts w:ascii="Times New Roman" w:hAnsi="Times New Roman" w:eastAsia="Times New Roman" w:cs="Times New Roman"/>
          <w:spacing w:val="-11"/>
          <w:lang w:eastAsia="zh-CN"/>
        </w:rPr>
        <w:t xml:space="preserve"> </w:t>
      </w:r>
      <w:r>
        <w:rPr>
          <w:lang w:eastAsia="zh-CN"/>
        </w:rPr>
        <w:t>面前说关于颜色的一个口语话题时，我的表达语无伦次，甚至</w:t>
      </w:r>
      <w:r>
        <w:rPr>
          <w:spacing w:val="-7"/>
          <w:lang w:eastAsia="zh-CN"/>
        </w:rPr>
        <w:t>由于不自信</w:t>
      </w:r>
      <w:r>
        <w:rPr>
          <w:rFonts w:hint="eastAsia"/>
          <w:spacing w:val="-7"/>
          <w:lang w:eastAsia="zh-CN"/>
        </w:rPr>
        <w:t>越说到后面</w:t>
      </w:r>
      <w:r>
        <w:rPr>
          <w:rFonts w:hint="eastAsia"/>
          <w:spacing w:val="-7"/>
          <w:lang w:val="en-US" w:eastAsia="zh-CN"/>
        </w:rPr>
        <w:t>语速越快</w:t>
      </w:r>
      <w:r>
        <w:rPr>
          <w:spacing w:val="-7"/>
          <w:lang w:eastAsia="zh-CN"/>
        </w:rPr>
        <w:t>，一丝停顿也没有。后来在</w:t>
      </w:r>
      <w:r>
        <w:rPr>
          <w:spacing w:val="-58"/>
          <w:lang w:eastAsia="zh-CN"/>
        </w:rPr>
        <w:t xml:space="preserve"> </w:t>
      </w:r>
      <w:r>
        <w:rPr>
          <w:rFonts w:ascii="Times New Roman" w:hAnsi="Times New Roman" w:eastAsia="Times New Roman" w:cs="Times New Roman"/>
          <w:lang w:eastAsia="zh-CN"/>
        </w:rPr>
        <w:t xml:space="preserve">Laura </w:t>
      </w:r>
      <w:r>
        <w:rPr>
          <w:lang w:eastAsia="zh-CN"/>
        </w:rPr>
        <w:t>和</w:t>
      </w:r>
      <w:r>
        <w:rPr>
          <w:spacing w:val="-58"/>
          <w:lang w:eastAsia="zh-CN"/>
        </w:rPr>
        <w:t xml:space="preserve"> </w:t>
      </w:r>
      <w:r>
        <w:rPr>
          <w:rFonts w:ascii="Times New Roman" w:hAnsi="Times New Roman" w:eastAsia="Times New Roman" w:cs="Times New Roman"/>
          <w:lang w:eastAsia="zh-CN"/>
        </w:rPr>
        <w:t>Michael</w:t>
      </w:r>
      <w:r>
        <w:rPr>
          <w:rFonts w:ascii="Times New Roman" w:hAnsi="Times New Roman" w:eastAsia="Times New Roman" w:cs="Times New Roman"/>
          <w:spacing w:val="-56"/>
          <w:lang w:eastAsia="zh-CN"/>
        </w:rPr>
        <w:t xml:space="preserve"> </w:t>
      </w:r>
      <w:r>
        <w:rPr>
          <w:spacing w:val="-3"/>
          <w:lang w:eastAsia="zh-CN"/>
        </w:rPr>
        <w:t>的引导下，我发现原来说口语也没什么难的，其实就是将自己的亲身经历编</w:t>
      </w:r>
      <w:r>
        <w:rPr>
          <w:spacing w:val="-112"/>
          <w:lang w:eastAsia="zh-CN"/>
        </w:rPr>
        <w:t xml:space="preserve"> </w:t>
      </w:r>
      <w:r>
        <w:rPr>
          <w:lang w:eastAsia="zh-CN"/>
        </w:rPr>
        <w:t>成与话题相关的故事，在讲故事的过程中我发现其实自己想说的东西真的很多，</w:t>
      </w:r>
      <w:r>
        <w:rPr>
          <w:spacing w:val="-103"/>
          <w:lang w:eastAsia="zh-CN"/>
        </w:rPr>
        <w:t xml:space="preserve"> </w:t>
      </w:r>
      <w:r>
        <w:rPr>
          <w:spacing w:val="-3"/>
          <w:lang w:eastAsia="zh-CN"/>
        </w:rPr>
        <w:t>在不知不觉中表达方式也逐渐变多了。我</w:t>
      </w:r>
      <w:r>
        <w:rPr>
          <w:spacing w:val="-112"/>
          <w:lang w:eastAsia="zh-CN"/>
        </w:rPr>
        <w:t xml:space="preserve"> </w:t>
      </w:r>
      <w:r>
        <w:rPr>
          <w:spacing w:val="-3"/>
          <w:lang w:eastAsia="zh-CN"/>
        </w:rPr>
        <w:t>在口语上的自信明显增加了，也愿意表达了，我相信再经过一段时间的训练，我</w:t>
      </w:r>
      <w:r>
        <w:rPr>
          <w:spacing w:val="-110"/>
          <w:lang w:eastAsia="zh-CN"/>
        </w:rPr>
        <w:t xml:space="preserve"> </w:t>
      </w:r>
      <w:r>
        <w:rPr>
          <w:lang w:eastAsia="zh-CN"/>
        </w:rPr>
        <w:t>的口语能力一定会有更高的提升。</w:t>
      </w:r>
    </w:p>
    <w:p>
      <w:pPr>
        <w:pStyle w:val="2"/>
        <w:spacing w:before="38" w:line="360" w:lineRule="auto"/>
        <w:ind w:right="576"/>
        <w:jc w:val="both"/>
        <w:rPr>
          <w:rFonts w:ascii="Times New Roman" w:hAnsi="Times New Roman" w:eastAsia="Times New Roman" w:cs="Times New Roman"/>
          <w:lang w:eastAsia="zh-CN"/>
        </w:rPr>
      </w:pPr>
      <w:r>
        <w:rPr>
          <w:lang w:eastAsia="zh-CN"/>
        </w:rPr>
        <w:t>此外，在课堂上我们也做过许多有趣的事情，比如：</w:t>
      </w:r>
      <w:r>
        <w:rPr>
          <w:rFonts w:ascii="Times New Roman" w:hAnsi="Times New Roman" w:eastAsia="Times New Roman" w:cs="Times New Roman"/>
          <w:lang w:eastAsia="zh-CN"/>
        </w:rPr>
        <w:t>Laura</w:t>
      </w:r>
      <w:r>
        <w:rPr>
          <w:rFonts w:ascii="Times New Roman" w:hAnsi="Times New Roman" w:eastAsia="Times New Roman" w:cs="Times New Roman"/>
          <w:spacing w:val="5"/>
          <w:lang w:eastAsia="zh-CN"/>
        </w:rPr>
        <w:t xml:space="preserve"> </w:t>
      </w:r>
      <w:r>
        <w:rPr>
          <w:lang w:eastAsia="zh-CN"/>
        </w:rPr>
        <w:t xml:space="preserve">为了训练我们的 </w:t>
      </w:r>
      <w:r>
        <w:rPr>
          <w:spacing w:val="-3"/>
          <w:lang w:eastAsia="zh-CN"/>
        </w:rPr>
        <w:t>英文发音让我们</w:t>
      </w:r>
      <w:r>
        <w:rPr>
          <w:rFonts w:hint="eastAsia"/>
          <w:spacing w:val="-3"/>
          <w:lang w:val="en-US" w:eastAsia="zh-CN"/>
        </w:rPr>
        <w:t>学说</w:t>
      </w:r>
      <w:r>
        <w:rPr>
          <w:spacing w:val="-3"/>
          <w:lang w:eastAsia="zh-CN"/>
        </w:rPr>
        <w:t>英文绕口令，为了让我们进一步了解澳洲文化给我们</w:t>
      </w:r>
      <w:r>
        <w:rPr>
          <w:rFonts w:hint="eastAsia"/>
          <w:spacing w:val="-3"/>
          <w:lang w:val="en-US" w:eastAsia="zh-CN"/>
        </w:rPr>
        <w:t>播放了</w:t>
      </w:r>
      <w:r>
        <w:rPr>
          <w:spacing w:val="-3"/>
          <w:lang w:eastAsia="zh-CN"/>
        </w:rPr>
        <w:t>一个有关澳式英语的小视频，还有每次课前老师都不会直接开始一天的上课</w:t>
      </w:r>
      <w:r>
        <w:rPr>
          <w:spacing w:val="-110"/>
          <w:lang w:eastAsia="zh-CN"/>
        </w:rPr>
        <w:t xml:space="preserve"> </w:t>
      </w:r>
      <w:r>
        <w:rPr>
          <w:spacing w:val="-3"/>
          <w:lang w:eastAsia="zh-CN"/>
        </w:rPr>
        <w:t>内容而是会先和我们聊聊日常的话题，让我们逐渐进入上课状态，然后再交代课</w:t>
      </w:r>
      <w:r>
        <w:rPr>
          <w:spacing w:val="-112"/>
          <w:lang w:eastAsia="zh-CN"/>
        </w:rPr>
        <w:t xml:space="preserve"> </w:t>
      </w:r>
      <w:r>
        <w:rPr>
          <w:lang w:eastAsia="zh-CN"/>
        </w:rPr>
        <w:t>堂任务，带我们正式进入课堂</w:t>
      </w:r>
      <w:r>
        <w:rPr>
          <w:rFonts w:hint="eastAsia" w:ascii="Times New Roman" w:hAnsi="Times New Roman" w:eastAsia="Times New Roman" w:cs="Times New Roman"/>
          <w:lang w:eastAsia="zh-CN"/>
        </w:rPr>
        <w:t>。</w:t>
      </w:r>
    </w:p>
    <w:p>
      <w:pPr>
        <w:spacing w:line="5463" w:lineRule="exact"/>
        <w:ind w:left="600"/>
        <w:rPr>
          <w:rFonts w:ascii="Times New Roman" w:hAnsi="Times New Roman" w:eastAsia="Times New Roman" w:cs="Times New Roman"/>
          <w:sz w:val="20"/>
          <w:szCs w:val="20"/>
        </w:rPr>
      </w:pPr>
      <w:r>
        <w:rPr>
          <w:rFonts w:ascii="Times New Roman" w:hAnsi="Times New Roman" w:eastAsia="Times New Roman" w:cs="Times New Roman"/>
          <w:position w:val="-108"/>
          <w:sz w:val="20"/>
          <w:szCs w:val="20"/>
        </w:rPr>
        <w:drawing>
          <wp:inline distT="0" distB="0" distL="0" distR="0">
            <wp:extent cx="5203825" cy="346900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5203963" cy="3469100"/>
                    </a:xfrm>
                    <a:prstGeom prst="rect">
                      <a:avLst/>
                    </a:prstGeom>
                  </pic:spPr>
                </pic:pic>
              </a:graphicData>
            </a:graphic>
          </wp:inline>
        </w:drawing>
      </w:r>
    </w:p>
    <w:p>
      <w:pPr>
        <w:spacing w:before="116"/>
        <w:ind w:right="458"/>
        <w:jc w:val="center"/>
        <w:rPr>
          <w:rFonts w:ascii="宋体" w:hAnsi="宋体" w:eastAsia="宋体" w:cs="宋体"/>
          <w:sz w:val="20"/>
          <w:szCs w:val="20"/>
        </w:rPr>
      </w:pPr>
      <w:r>
        <w:rPr>
          <w:rFonts w:ascii="宋体" w:hAnsi="宋体" w:eastAsia="宋体" w:cs="宋体"/>
          <w:sz w:val="20"/>
          <w:szCs w:val="20"/>
        </w:rPr>
        <w:t>英文绕口令</w:t>
      </w:r>
    </w:p>
    <w:p>
      <w:pPr>
        <w:jc w:val="center"/>
        <w:rPr>
          <w:rFonts w:ascii="宋体" w:hAnsi="宋体" w:eastAsia="宋体" w:cs="宋体"/>
          <w:sz w:val="20"/>
          <w:szCs w:val="20"/>
        </w:rPr>
        <w:sectPr>
          <w:pgSz w:w="11910" w:h="16840"/>
          <w:pgMar w:top="1460" w:right="1220" w:bottom="280" w:left="1680" w:header="720" w:footer="720" w:gutter="0"/>
          <w:cols w:space="720" w:num="1"/>
        </w:sectPr>
      </w:pPr>
    </w:p>
    <w:p>
      <w:pPr>
        <w:spacing w:before="9"/>
        <w:rPr>
          <w:rFonts w:ascii="宋体" w:hAnsi="宋体" w:eastAsia="宋体" w:cs="宋体"/>
          <w:sz w:val="6"/>
          <w:szCs w:val="6"/>
        </w:rPr>
      </w:pPr>
    </w:p>
    <w:p>
      <w:pPr>
        <w:spacing w:line="4921" w:lineRule="exact"/>
        <w:ind w:left="538"/>
        <w:rPr>
          <w:rFonts w:ascii="宋体" w:hAnsi="宋体" w:eastAsia="宋体" w:cs="宋体"/>
          <w:sz w:val="20"/>
          <w:szCs w:val="20"/>
        </w:rPr>
      </w:pPr>
      <w:r>
        <w:rPr>
          <w:rFonts w:ascii="宋体" w:hAnsi="宋体" w:eastAsia="宋体" w:cs="宋体"/>
          <w:position w:val="-97"/>
          <w:sz w:val="20"/>
          <w:szCs w:val="20"/>
        </w:rPr>
        <w:drawing>
          <wp:inline distT="0" distB="0" distL="0" distR="0">
            <wp:extent cx="4687570" cy="312483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4687899" cy="3125057"/>
                    </a:xfrm>
                    <a:prstGeom prst="rect">
                      <a:avLst/>
                    </a:prstGeom>
                  </pic:spPr>
                </pic:pic>
              </a:graphicData>
            </a:graphic>
          </wp:inline>
        </w:drawing>
      </w:r>
    </w:p>
    <w:p>
      <w:pPr>
        <w:spacing w:before="60"/>
        <w:ind w:left="1524" w:right="1622"/>
        <w:jc w:val="center"/>
        <w:rPr>
          <w:rFonts w:ascii="宋体" w:hAnsi="宋体" w:eastAsia="宋体" w:cs="宋体"/>
          <w:sz w:val="20"/>
          <w:szCs w:val="20"/>
        </w:rPr>
      </w:pPr>
      <w:r>
        <w:rPr>
          <w:rFonts w:ascii="宋体" w:hAnsi="宋体" w:eastAsia="宋体" w:cs="宋体"/>
          <w:sz w:val="20"/>
          <w:szCs w:val="20"/>
        </w:rPr>
        <w:t>澳式英语</w:t>
      </w:r>
    </w:p>
    <w:p>
      <w:pPr>
        <w:spacing w:before="2"/>
        <w:rPr>
          <w:rFonts w:ascii="宋体" w:hAnsi="宋体" w:eastAsia="宋体" w:cs="宋体"/>
          <w:sz w:val="6"/>
          <w:szCs w:val="6"/>
        </w:rPr>
      </w:pPr>
    </w:p>
    <w:p>
      <w:pPr>
        <w:spacing w:line="5211" w:lineRule="exact"/>
        <w:ind w:left="600"/>
        <w:rPr>
          <w:rFonts w:ascii="宋体" w:hAnsi="宋体" w:eastAsia="宋体" w:cs="宋体"/>
          <w:sz w:val="20"/>
          <w:szCs w:val="20"/>
        </w:rPr>
      </w:pPr>
      <w:r>
        <w:rPr>
          <w:rFonts w:ascii="宋体" w:hAnsi="宋体" w:eastAsia="宋体" w:cs="宋体"/>
          <w:position w:val="-103"/>
          <w:sz w:val="20"/>
          <w:szCs w:val="20"/>
        </w:rPr>
        <w:drawing>
          <wp:inline distT="0" distB="0" distL="0" distR="0">
            <wp:extent cx="4963795" cy="330898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8" cstate="print"/>
                    <a:stretch>
                      <a:fillRect/>
                    </a:stretch>
                  </pic:blipFill>
                  <pic:spPr>
                    <a:xfrm>
                      <a:off x="0" y="0"/>
                      <a:ext cx="4964427" cy="3309366"/>
                    </a:xfrm>
                    <a:prstGeom prst="rect">
                      <a:avLst/>
                    </a:prstGeom>
                  </pic:spPr>
                </pic:pic>
              </a:graphicData>
            </a:graphic>
          </wp:inline>
        </w:drawing>
      </w:r>
    </w:p>
    <w:p>
      <w:pPr>
        <w:spacing w:before="63"/>
        <w:ind w:left="1524" w:right="1622"/>
        <w:jc w:val="center"/>
        <w:rPr>
          <w:rFonts w:ascii="宋体" w:hAnsi="宋体" w:eastAsia="宋体" w:cs="宋体"/>
          <w:sz w:val="20"/>
          <w:szCs w:val="20"/>
          <w:lang w:eastAsia="zh-CN"/>
        </w:rPr>
      </w:pPr>
      <w:r>
        <w:rPr>
          <w:rFonts w:ascii="宋体" w:hAnsi="宋体" w:eastAsia="宋体" w:cs="宋体"/>
          <w:sz w:val="20"/>
          <w:szCs w:val="20"/>
          <w:lang w:eastAsia="zh-CN"/>
        </w:rPr>
        <w:t>课堂任务</w:t>
      </w:r>
    </w:p>
    <w:p>
      <w:pPr>
        <w:pStyle w:val="2"/>
        <w:spacing w:before="49" w:line="360" w:lineRule="auto"/>
        <w:rPr>
          <w:rFonts w:hint="eastAsia"/>
          <w:lang w:eastAsia="zh-CN"/>
        </w:rPr>
      </w:pPr>
      <w:r>
        <w:rPr>
          <w:spacing w:val="-7"/>
          <w:lang w:eastAsia="zh-CN"/>
        </w:rPr>
        <w:t>总之，我很高兴能够参加这次的昆士兰在线语言文化课程。尽管是线上网课，</w:t>
      </w:r>
      <w:r>
        <w:rPr>
          <w:lang w:eastAsia="zh-CN"/>
        </w:rPr>
        <w:t xml:space="preserve"> </w:t>
      </w:r>
      <w:r>
        <w:rPr>
          <w:spacing w:val="-3"/>
          <w:lang w:eastAsia="zh-CN"/>
        </w:rPr>
        <w:t>但课程内容丝毫不枯燥乏味，每节课内容都非常充实丰富，让人意犹未尽。通过</w:t>
      </w:r>
      <w:r>
        <w:rPr>
          <w:spacing w:val="-111"/>
          <w:lang w:eastAsia="zh-CN"/>
        </w:rPr>
        <w:t xml:space="preserve"> </w:t>
      </w:r>
      <w:r>
        <w:rPr>
          <w:spacing w:val="-3"/>
          <w:lang w:eastAsia="zh-CN"/>
        </w:rPr>
        <w:t>参加此次课程，我不仅丰富了自己的寒假生活，同时也确确实实从中学到了很多</w:t>
      </w:r>
      <w:r>
        <w:rPr>
          <w:spacing w:val="-112"/>
          <w:lang w:eastAsia="zh-CN"/>
        </w:rPr>
        <w:t xml:space="preserve"> </w:t>
      </w:r>
      <w:r>
        <w:rPr>
          <w:spacing w:val="-3"/>
          <w:lang w:eastAsia="zh-CN"/>
        </w:rPr>
        <w:t>实用的雅思答题技巧与方法，认识了两位亲切而又负责的老师，结交了一些新朋</w:t>
      </w:r>
      <w:r>
        <w:rPr>
          <w:spacing w:val="-112"/>
          <w:lang w:eastAsia="zh-CN"/>
        </w:rPr>
        <w:t xml:space="preserve"> </w:t>
      </w:r>
      <w:r>
        <w:rPr>
          <w:lang w:eastAsia="zh-CN"/>
        </w:rPr>
        <w:t>友，也让我对今后的留学生活充满了期待</w:t>
      </w:r>
      <w:r>
        <w:rPr>
          <w:rFonts w:hint="eastAsia"/>
          <w:lang w:eastAsia="zh-CN"/>
        </w:rPr>
        <w:t>！</w:t>
      </w:r>
    </w:p>
    <w:p>
      <w:pPr>
        <w:pStyle w:val="2"/>
        <w:spacing w:before="49" w:line="360" w:lineRule="auto"/>
        <w:rPr>
          <w:rFonts w:hint="default"/>
          <w:lang w:val="en-US" w:eastAsia="zh-CN"/>
        </w:rPr>
      </w:pPr>
      <w:r>
        <w:rPr>
          <w:rFonts w:hint="eastAsia"/>
          <w:lang w:val="en-US" w:eastAsia="zh-CN"/>
        </w:rPr>
        <w:t xml:space="preserve">                                                      </w:t>
      </w:r>
      <w:bookmarkStart w:id="0" w:name="_GoBack"/>
      <w:bookmarkEnd w:id="0"/>
    </w:p>
    <w:sectPr>
      <w:pgSz w:w="11910" w:h="16840"/>
      <w:pgMar w:top="1340" w:right="15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18"/>
    <w:rsid w:val="000B0BC9"/>
    <w:rsid w:val="00461F62"/>
    <w:rsid w:val="008D5CC1"/>
    <w:rsid w:val="009D7D18"/>
    <w:rsid w:val="00E245D0"/>
    <w:rsid w:val="6256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36"/>
      <w:ind w:left="120" w:firstLine="479"/>
    </w:pPr>
    <w:rPr>
      <w:rFonts w:ascii="宋体" w:hAnsi="宋体" w:eastAsia="宋体"/>
      <w:sz w:val="24"/>
      <w:szCs w:val="24"/>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311</Words>
  <Characters>1776</Characters>
  <Lines>14</Lines>
  <Paragraphs>4</Paragraphs>
  <TotalTime>30</TotalTime>
  <ScaleCrop>false</ScaleCrop>
  <LinksUpToDate>false</LinksUpToDate>
  <CharactersWithSpaces>2083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2021-03-05T07:20:00Z</dcterms:created>
  <dc:creator>倩云 杜</dc:creator>
  <cp:lastModifiedBy>Patrick☆俊</cp:lastModifiedBy>
  <dcterms:modified xsi:type="dcterms:W3CDTF">2021-03-05T09:06:49Z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2021-03-05T00:00:00Z</vt:filetime>
  </property>
  <property fmtid="{D5CDD505-2E9C-101B-9397-08002B2CF9AE}" pid="5" name="KSOProductBuildVer">
    <vt:lpwstr>2052-11.1.0.10314</vt:lpwstr>
  </property>
</Properties>
</file>